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EBA" w:rsidRDefault="004E2855" w:rsidP="004E2855">
      <w:r>
        <w:t xml:space="preserve">                                                                         </w:t>
      </w:r>
      <w:r w:rsidR="00CA5765">
        <w:rPr>
          <w:noProof/>
          <w:lang w:eastAsia="hr-HR"/>
        </w:rPr>
        <w:drawing>
          <wp:inline distT="0" distB="0" distL="0" distR="0">
            <wp:extent cx="1019175" cy="1017427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U-PIP  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779" cy="102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6AF" w:rsidRDefault="00A1007B" w:rsidP="00A1007B">
      <w:r>
        <w:t xml:space="preserve">Na temelju čl. 36. Statuta Istarske stranke umirovljenika – </w:t>
      </w:r>
      <w:proofErr w:type="spellStart"/>
      <w:r>
        <w:t>Partito</w:t>
      </w:r>
      <w:proofErr w:type="spellEnd"/>
      <w:r>
        <w:t xml:space="preserve"> </w:t>
      </w:r>
      <w:proofErr w:type="spellStart"/>
      <w:r>
        <w:t>Istriano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pensionati</w:t>
      </w:r>
      <w:proofErr w:type="spellEnd"/>
      <w:r>
        <w:t>, na sjednici Savjeta stranke održanoj 19.prosinca 202</w:t>
      </w:r>
      <w:r w:rsidR="004B46AF">
        <w:t>3. godine, donosi se</w:t>
      </w:r>
    </w:p>
    <w:p w:rsidR="004E2855" w:rsidRDefault="004E2855" w:rsidP="00A1007B">
      <w:bookmarkStart w:id="0" w:name="_GoBack"/>
      <w:bookmarkEnd w:id="0"/>
    </w:p>
    <w:p w:rsidR="00A1007B" w:rsidRDefault="00A1007B" w:rsidP="00A1007B">
      <w:r>
        <w:t xml:space="preserve"> </w:t>
      </w:r>
      <w:r w:rsidR="004B46AF">
        <w:t xml:space="preserve">                                                             </w:t>
      </w:r>
      <w:r>
        <w:t xml:space="preserve"> FINANCIJSKI PLAN ZA 2024.g. </w:t>
      </w:r>
    </w:p>
    <w:p w:rsidR="00A1007B" w:rsidRDefault="00A1007B" w:rsidP="00A1007B"/>
    <w:p w:rsidR="00254606" w:rsidRDefault="00A1007B" w:rsidP="00254606">
      <w:r>
        <w:t xml:space="preserve">A   PRIHODI                                                                                                       </w:t>
      </w:r>
      <w:r w:rsidR="00254606">
        <w:t xml:space="preserve">   UKUPNO</w:t>
      </w:r>
    </w:p>
    <w:p w:rsidR="00254606" w:rsidRDefault="00254606" w:rsidP="00254606">
      <w:pPr>
        <w:pStyle w:val="Odlomakpopisa"/>
        <w:numPr>
          <w:ilvl w:val="0"/>
          <w:numId w:val="3"/>
        </w:numPr>
      </w:pPr>
      <w:r>
        <w:t>Prihodi iz proračuna Istarske Županije                                            6.512,00</w:t>
      </w:r>
    </w:p>
    <w:p w:rsidR="00A1007B" w:rsidRDefault="00A1007B" w:rsidP="00254606">
      <w:pPr>
        <w:pStyle w:val="Odlomakpopisa"/>
        <w:numPr>
          <w:ilvl w:val="0"/>
          <w:numId w:val="3"/>
        </w:numPr>
      </w:pPr>
      <w:r>
        <w:t>Prihod</w:t>
      </w:r>
      <w:r w:rsidR="00A41DAA">
        <w:t xml:space="preserve">i </w:t>
      </w:r>
      <w:r>
        <w:t xml:space="preserve"> iz proračuna grada Pule                                                      4.610,00  </w:t>
      </w:r>
    </w:p>
    <w:p w:rsidR="00A41DAA" w:rsidRDefault="00A1007B" w:rsidP="00A1007B">
      <w:pPr>
        <w:pStyle w:val="Odlomakpopisa"/>
        <w:numPr>
          <w:ilvl w:val="0"/>
          <w:numId w:val="1"/>
        </w:numPr>
      </w:pPr>
      <w:r>
        <w:t>Prihod</w:t>
      </w:r>
      <w:r w:rsidR="00A41DAA">
        <w:t xml:space="preserve">i </w:t>
      </w:r>
      <w:r>
        <w:t xml:space="preserve"> iz proračuna općine </w:t>
      </w:r>
      <w:proofErr w:type="spellStart"/>
      <w:r>
        <w:t>Ližnjan</w:t>
      </w:r>
      <w:proofErr w:type="spellEnd"/>
      <w:r>
        <w:t xml:space="preserve">                                                   306,00</w:t>
      </w:r>
    </w:p>
    <w:p w:rsidR="00A41DAA" w:rsidRDefault="00A41DAA" w:rsidP="00A1007B">
      <w:pPr>
        <w:pStyle w:val="Odlomakpopisa"/>
        <w:numPr>
          <w:ilvl w:val="0"/>
          <w:numId w:val="1"/>
        </w:numPr>
      </w:pPr>
      <w:r>
        <w:t xml:space="preserve">Prihodi  iz proračuna općine </w:t>
      </w:r>
      <w:proofErr w:type="spellStart"/>
      <w:r>
        <w:t>Barban</w:t>
      </w:r>
      <w:proofErr w:type="spellEnd"/>
      <w:r>
        <w:t xml:space="preserve">                                                   304,00</w:t>
      </w:r>
    </w:p>
    <w:p w:rsidR="00A41DAA" w:rsidRDefault="00A41DAA" w:rsidP="00A1007B">
      <w:pPr>
        <w:pStyle w:val="Odlomakpopisa"/>
        <w:numPr>
          <w:ilvl w:val="0"/>
          <w:numId w:val="1"/>
        </w:numPr>
      </w:pPr>
      <w:r>
        <w:t xml:space="preserve">Prihodi  iz proračuna općine </w:t>
      </w:r>
      <w:proofErr w:type="spellStart"/>
      <w:r>
        <w:t>Marčana</w:t>
      </w:r>
      <w:proofErr w:type="spellEnd"/>
      <w:r>
        <w:t xml:space="preserve">                                                772,00</w:t>
      </w:r>
    </w:p>
    <w:p w:rsidR="00A41DAA" w:rsidRDefault="00A41DAA" w:rsidP="00A1007B">
      <w:pPr>
        <w:pStyle w:val="Odlomakpopisa"/>
        <w:numPr>
          <w:ilvl w:val="0"/>
          <w:numId w:val="1"/>
        </w:numPr>
      </w:pPr>
      <w:r>
        <w:t xml:space="preserve">Prihodi  iz proračuna grada Poreča                                                  2.502,00 </w:t>
      </w:r>
    </w:p>
    <w:p w:rsidR="00A41DAA" w:rsidRDefault="00A41DAA" w:rsidP="00A1007B">
      <w:pPr>
        <w:pStyle w:val="Odlomakpopisa"/>
        <w:numPr>
          <w:ilvl w:val="0"/>
          <w:numId w:val="1"/>
        </w:numPr>
      </w:pPr>
      <w:r>
        <w:t>Prihodi  iz proračuna općine Raša                                                        276,00</w:t>
      </w:r>
    </w:p>
    <w:p w:rsidR="00A41DAA" w:rsidRDefault="00A41DAA" w:rsidP="00A1007B">
      <w:pPr>
        <w:pStyle w:val="Odlomakpopisa"/>
        <w:numPr>
          <w:ilvl w:val="0"/>
          <w:numId w:val="1"/>
        </w:numPr>
      </w:pPr>
      <w:r>
        <w:t xml:space="preserve">Prihodi iz proračuna grada Labina                                                    </w:t>
      </w:r>
      <w:r w:rsidR="00323CF7">
        <w:t>1.168,</w:t>
      </w:r>
      <w:r>
        <w:t xml:space="preserve">00 </w:t>
      </w:r>
    </w:p>
    <w:p w:rsidR="00323CF7" w:rsidRDefault="00A41DAA" w:rsidP="00A1007B">
      <w:pPr>
        <w:pStyle w:val="Odlomakpopisa"/>
        <w:numPr>
          <w:ilvl w:val="0"/>
          <w:numId w:val="1"/>
        </w:numPr>
      </w:pPr>
      <w:r>
        <w:t xml:space="preserve">Prihodi od članarina                                                   </w:t>
      </w:r>
      <w:r w:rsidR="00323CF7">
        <w:t xml:space="preserve">                         1.755,</w:t>
      </w:r>
      <w:r>
        <w:t>00</w:t>
      </w:r>
    </w:p>
    <w:p w:rsidR="00323CF7" w:rsidRDefault="00323CF7" w:rsidP="00323CF7">
      <w:pPr>
        <w:pStyle w:val="Odlomakpopisa"/>
        <w:ind w:left="912"/>
      </w:pPr>
      <w:r>
        <w:t xml:space="preserve">                                                                                                           __________     </w:t>
      </w:r>
    </w:p>
    <w:p w:rsidR="00B65C2C" w:rsidRDefault="00254606" w:rsidP="00323CF7">
      <w:r>
        <w:t xml:space="preserve"> </w:t>
      </w:r>
      <w:r w:rsidR="00323CF7">
        <w:t>UKUPNI PRIHODI</w:t>
      </w:r>
      <w:r w:rsidR="00A41DAA">
        <w:t xml:space="preserve"> </w:t>
      </w:r>
      <w:r>
        <w:t xml:space="preserve">                 </w:t>
      </w:r>
      <w:r w:rsidR="00323CF7">
        <w:t xml:space="preserve">                                                                              18.205,00 </w:t>
      </w:r>
    </w:p>
    <w:p w:rsidR="00B65C2C" w:rsidRDefault="00323CF7" w:rsidP="00323CF7">
      <w:r>
        <w:t xml:space="preserve">    </w:t>
      </w:r>
      <w:r w:rsidR="00D972F9">
        <w:t>VIŠAK PRIHODA IZ RANIJIH RAZDOBLJA</w:t>
      </w:r>
      <w:r>
        <w:t xml:space="preserve">          </w:t>
      </w:r>
      <w:r w:rsidR="00B65C2C">
        <w:t xml:space="preserve"> </w:t>
      </w:r>
      <w:r>
        <w:t xml:space="preserve">                                      </w:t>
      </w:r>
      <w:r w:rsidR="00D972F9">
        <w:t xml:space="preserve">     </w:t>
      </w:r>
      <w:r w:rsidR="00B65C2C">
        <w:t xml:space="preserve">  2.588,00</w:t>
      </w:r>
    </w:p>
    <w:p w:rsidR="00254606" w:rsidRDefault="00B65C2C" w:rsidP="00323CF7">
      <w:r>
        <w:t xml:space="preserve">                                                                                                                             </w:t>
      </w:r>
      <w:r w:rsidR="00254606">
        <w:t>__________</w:t>
      </w:r>
    </w:p>
    <w:p w:rsidR="00323CF7" w:rsidRDefault="00B65C2C" w:rsidP="00323CF7">
      <w:r>
        <w:t xml:space="preserve"> </w:t>
      </w:r>
      <w:r w:rsidR="00323CF7">
        <w:t xml:space="preserve">SVEUKUPNO                                                                          </w:t>
      </w:r>
      <w:r>
        <w:t xml:space="preserve">                            </w:t>
      </w:r>
      <w:r w:rsidR="00323CF7">
        <w:t xml:space="preserve">  20.793,00</w:t>
      </w:r>
    </w:p>
    <w:p w:rsidR="00B65C2C" w:rsidRDefault="00254606" w:rsidP="00323CF7">
      <w:r>
        <w:t xml:space="preserve">B TROŠKOVI </w:t>
      </w:r>
    </w:p>
    <w:p w:rsidR="00B65C2C" w:rsidRDefault="00B65C2C" w:rsidP="00B65C2C">
      <w:pPr>
        <w:pStyle w:val="Odlomakpopisa"/>
        <w:numPr>
          <w:ilvl w:val="0"/>
          <w:numId w:val="2"/>
        </w:numPr>
      </w:pPr>
      <w:r>
        <w:t>Zakupnina i komunalna naknada                                                          999,00</w:t>
      </w:r>
    </w:p>
    <w:p w:rsidR="00B65C2C" w:rsidRDefault="00B65C2C" w:rsidP="00B65C2C">
      <w:pPr>
        <w:pStyle w:val="Odlomakpopisa"/>
        <w:numPr>
          <w:ilvl w:val="0"/>
          <w:numId w:val="2"/>
        </w:numPr>
      </w:pPr>
      <w:r>
        <w:t xml:space="preserve">Troškovi službenih putovanja                                                            </w:t>
      </w:r>
      <w:r w:rsidR="008602EA">
        <w:t xml:space="preserve"> 1.195,</w:t>
      </w:r>
      <w:r>
        <w:t>00</w:t>
      </w:r>
    </w:p>
    <w:p w:rsidR="008602EA" w:rsidRDefault="008602EA" w:rsidP="00B65C2C">
      <w:pPr>
        <w:pStyle w:val="Odlomakpopisa"/>
        <w:numPr>
          <w:ilvl w:val="0"/>
          <w:numId w:val="2"/>
        </w:numPr>
      </w:pPr>
      <w:r>
        <w:t>Računovodstvene usluge                                                                     1.062,00</w:t>
      </w:r>
    </w:p>
    <w:p w:rsidR="008602EA" w:rsidRDefault="008602EA" w:rsidP="00B65C2C">
      <w:pPr>
        <w:pStyle w:val="Odlomakpopisa"/>
        <w:numPr>
          <w:ilvl w:val="0"/>
          <w:numId w:val="2"/>
        </w:numPr>
      </w:pPr>
      <w:r>
        <w:t xml:space="preserve">Reprezentacija                                                                                 </w:t>
      </w:r>
      <w:r w:rsidR="00D972F9">
        <w:t xml:space="preserve">  </w:t>
      </w:r>
      <w:r>
        <w:t xml:space="preserve">    </w:t>
      </w:r>
      <w:r w:rsidR="00D972F9">
        <w:t>8.</w:t>
      </w:r>
      <w:r>
        <w:t>087,00</w:t>
      </w:r>
    </w:p>
    <w:p w:rsidR="008602EA" w:rsidRDefault="008602EA" w:rsidP="00B65C2C">
      <w:pPr>
        <w:pStyle w:val="Odlomakpopisa"/>
        <w:numPr>
          <w:ilvl w:val="0"/>
          <w:numId w:val="2"/>
        </w:numPr>
      </w:pPr>
      <w:r>
        <w:t xml:space="preserve">Bankarske naknade                                                </w:t>
      </w:r>
      <w:r w:rsidR="004B46AF">
        <w:t xml:space="preserve">                               </w:t>
      </w:r>
      <w:r>
        <w:t xml:space="preserve"> </w:t>
      </w:r>
      <w:r w:rsidR="004B46AF">
        <w:t xml:space="preserve"> </w:t>
      </w:r>
      <w:r>
        <w:t xml:space="preserve"> 126,00</w:t>
      </w:r>
    </w:p>
    <w:p w:rsidR="008602EA" w:rsidRDefault="008602EA" w:rsidP="00B65C2C">
      <w:pPr>
        <w:pStyle w:val="Odlomakpopisa"/>
        <w:numPr>
          <w:ilvl w:val="0"/>
          <w:numId w:val="2"/>
        </w:numPr>
      </w:pPr>
      <w:r>
        <w:t xml:space="preserve">Ostali nespomenuti materijalni rashodi                         </w:t>
      </w:r>
      <w:r w:rsidR="004B46AF">
        <w:t xml:space="preserve">                  </w:t>
      </w:r>
      <w:r>
        <w:t xml:space="preserve">  </w:t>
      </w:r>
      <w:r w:rsidR="004B46AF">
        <w:t xml:space="preserve"> </w:t>
      </w:r>
      <w:r>
        <w:t xml:space="preserve"> 345,00</w:t>
      </w:r>
    </w:p>
    <w:p w:rsidR="008602EA" w:rsidRDefault="008602EA" w:rsidP="00B65C2C">
      <w:pPr>
        <w:pStyle w:val="Odlomakpopisa"/>
        <w:numPr>
          <w:ilvl w:val="0"/>
          <w:numId w:val="2"/>
        </w:numPr>
      </w:pPr>
      <w:r>
        <w:t>Uredski materijal i ostali materijalni troškovi                                      730,00</w:t>
      </w:r>
    </w:p>
    <w:p w:rsidR="008602EA" w:rsidRDefault="008602EA" w:rsidP="00B65C2C">
      <w:pPr>
        <w:pStyle w:val="Odlomakpopisa"/>
        <w:numPr>
          <w:ilvl w:val="0"/>
          <w:numId w:val="2"/>
        </w:numPr>
      </w:pPr>
      <w:r>
        <w:t>Usluge promidžbe i informiranja                                                        5.820,00</w:t>
      </w:r>
    </w:p>
    <w:p w:rsidR="008602EA" w:rsidRDefault="008602EA" w:rsidP="00B65C2C">
      <w:pPr>
        <w:pStyle w:val="Odlomakpopisa"/>
        <w:numPr>
          <w:ilvl w:val="0"/>
          <w:numId w:val="2"/>
        </w:numPr>
      </w:pPr>
      <w:r>
        <w:t>Amortizacija                                                                                               212,00</w:t>
      </w:r>
    </w:p>
    <w:p w:rsidR="008602EA" w:rsidRDefault="008602EA" w:rsidP="00B65C2C">
      <w:pPr>
        <w:pStyle w:val="Odlomakpopisa"/>
        <w:numPr>
          <w:ilvl w:val="0"/>
          <w:numId w:val="2"/>
        </w:numPr>
      </w:pPr>
      <w:r>
        <w:t xml:space="preserve">El. energija i voda, telefon                                     </w:t>
      </w:r>
      <w:r w:rsidR="004B46AF">
        <w:t xml:space="preserve">                                </w:t>
      </w:r>
      <w:r>
        <w:t xml:space="preserve"> 500,00</w:t>
      </w:r>
    </w:p>
    <w:p w:rsidR="00254606" w:rsidRDefault="008602EA" w:rsidP="00254606">
      <w:pPr>
        <w:pStyle w:val="Odlomakpopisa"/>
        <w:ind w:left="852"/>
      </w:pPr>
      <w:r>
        <w:t xml:space="preserve">                                                                                                            ____</w:t>
      </w:r>
      <w:r w:rsidR="00254606">
        <w:t>_______</w:t>
      </w:r>
    </w:p>
    <w:p w:rsidR="00D972F9" w:rsidRDefault="00254606" w:rsidP="00D972F9">
      <w:r>
        <w:t xml:space="preserve"> UKUPNI TROŠKOVI                                                                                               19.067,00</w:t>
      </w:r>
    </w:p>
    <w:p w:rsidR="00254606" w:rsidRDefault="00D972F9" w:rsidP="00D972F9">
      <w:r>
        <w:t xml:space="preserve">      A-B      </w:t>
      </w:r>
      <w:r w:rsidR="00254606">
        <w:t xml:space="preserve"> VIŠAK PRIHODA NAD RASHODIMA                             </w:t>
      </w:r>
      <w:r>
        <w:t xml:space="preserve">                    </w:t>
      </w:r>
      <w:r w:rsidR="00254606">
        <w:t xml:space="preserve">  1.726,00</w:t>
      </w:r>
    </w:p>
    <w:p w:rsidR="004B46AF" w:rsidRDefault="00254606" w:rsidP="00254606">
      <w:r>
        <w:t xml:space="preserve">                                               </w:t>
      </w:r>
    </w:p>
    <w:p w:rsidR="00254606" w:rsidRDefault="004B46AF" w:rsidP="00254606">
      <w:r>
        <w:lastRenderedPageBreak/>
        <w:t xml:space="preserve">                                                                     Predsjednik</w:t>
      </w:r>
      <w:r w:rsidR="00254606">
        <w:t xml:space="preserve">      </w:t>
      </w:r>
    </w:p>
    <w:p w:rsidR="00254606" w:rsidRDefault="00254606" w:rsidP="00254606">
      <w:pPr>
        <w:pStyle w:val="Odlomakpopisa"/>
        <w:ind w:left="852"/>
      </w:pPr>
    </w:p>
    <w:p w:rsidR="00A1007B" w:rsidRDefault="00323CF7" w:rsidP="00323CF7"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A41DAA">
        <w:t xml:space="preserve">                                           </w:t>
      </w:r>
      <w:r w:rsidR="00A1007B">
        <w:t xml:space="preserve">                                                            </w:t>
      </w:r>
    </w:p>
    <w:p w:rsidR="00CA5765" w:rsidRDefault="00CA5765" w:rsidP="00CA5765">
      <w:pPr>
        <w:jc w:val="center"/>
      </w:pPr>
    </w:p>
    <w:sectPr w:rsidR="00CA5765" w:rsidSect="00CA576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9BB"/>
    <w:multiLevelType w:val="hybridMultilevel"/>
    <w:tmpl w:val="1AA23BDC"/>
    <w:lvl w:ilvl="0" w:tplc="3C94596C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2" w:hanging="360"/>
      </w:pPr>
    </w:lvl>
    <w:lvl w:ilvl="2" w:tplc="041A001B" w:tentative="1">
      <w:start w:val="1"/>
      <w:numFmt w:val="lowerRoman"/>
      <w:lvlText w:val="%3."/>
      <w:lvlJc w:val="right"/>
      <w:pPr>
        <w:ind w:left="2352" w:hanging="180"/>
      </w:pPr>
    </w:lvl>
    <w:lvl w:ilvl="3" w:tplc="041A000F" w:tentative="1">
      <w:start w:val="1"/>
      <w:numFmt w:val="decimal"/>
      <w:lvlText w:val="%4."/>
      <w:lvlJc w:val="left"/>
      <w:pPr>
        <w:ind w:left="3072" w:hanging="360"/>
      </w:pPr>
    </w:lvl>
    <w:lvl w:ilvl="4" w:tplc="041A0019" w:tentative="1">
      <w:start w:val="1"/>
      <w:numFmt w:val="lowerLetter"/>
      <w:lvlText w:val="%5."/>
      <w:lvlJc w:val="left"/>
      <w:pPr>
        <w:ind w:left="3792" w:hanging="360"/>
      </w:pPr>
    </w:lvl>
    <w:lvl w:ilvl="5" w:tplc="041A001B" w:tentative="1">
      <w:start w:val="1"/>
      <w:numFmt w:val="lowerRoman"/>
      <w:lvlText w:val="%6."/>
      <w:lvlJc w:val="right"/>
      <w:pPr>
        <w:ind w:left="4512" w:hanging="180"/>
      </w:pPr>
    </w:lvl>
    <w:lvl w:ilvl="6" w:tplc="041A000F" w:tentative="1">
      <w:start w:val="1"/>
      <w:numFmt w:val="decimal"/>
      <w:lvlText w:val="%7."/>
      <w:lvlJc w:val="left"/>
      <w:pPr>
        <w:ind w:left="5232" w:hanging="360"/>
      </w:pPr>
    </w:lvl>
    <w:lvl w:ilvl="7" w:tplc="041A0019" w:tentative="1">
      <w:start w:val="1"/>
      <w:numFmt w:val="lowerLetter"/>
      <w:lvlText w:val="%8."/>
      <w:lvlJc w:val="left"/>
      <w:pPr>
        <w:ind w:left="5952" w:hanging="360"/>
      </w:pPr>
    </w:lvl>
    <w:lvl w:ilvl="8" w:tplc="041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" w15:restartNumberingAfterBreak="0">
    <w:nsid w:val="12DF3841"/>
    <w:multiLevelType w:val="hybridMultilevel"/>
    <w:tmpl w:val="3C20E012"/>
    <w:lvl w:ilvl="0" w:tplc="A97457C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32D5C"/>
    <w:multiLevelType w:val="hybridMultilevel"/>
    <w:tmpl w:val="FB1E3050"/>
    <w:lvl w:ilvl="0" w:tplc="F5FA0592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72" w:hanging="360"/>
      </w:pPr>
    </w:lvl>
    <w:lvl w:ilvl="2" w:tplc="041A001B" w:tentative="1">
      <w:start w:val="1"/>
      <w:numFmt w:val="lowerRoman"/>
      <w:lvlText w:val="%3."/>
      <w:lvlJc w:val="right"/>
      <w:pPr>
        <w:ind w:left="2292" w:hanging="180"/>
      </w:pPr>
    </w:lvl>
    <w:lvl w:ilvl="3" w:tplc="041A000F" w:tentative="1">
      <w:start w:val="1"/>
      <w:numFmt w:val="decimal"/>
      <w:lvlText w:val="%4."/>
      <w:lvlJc w:val="left"/>
      <w:pPr>
        <w:ind w:left="3012" w:hanging="360"/>
      </w:pPr>
    </w:lvl>
    <w:lvl w:ilvl="4" w:tplc="041A0019" w:tentative="1">
      <w:start w:val="1"/>
      <w:numFmt w:val="lowerLetter"/>
      <w:lvlText w:val="%5."/>
      <w:lvlJc w:val="left"/>
      <w:pPr>
        <w:ind w:left="3732" w:hanging="360"/>
      </w:pPr>
    </w:lvl>
    <w:lvl w:ilvl="5" w:tplc="041A001B" w:tentative="1">
      <w:start w:val="1"/>
      <w:numFmt w:val="lowerRoman"/>
      <w:lvlText w:val="%6."/>
      <w:lvlJc w:val="right"/>
      <w:pPr>
        <w:ind w:left="4452" w:hanging="180"/>
      </w:pPr>
    </w:lvl>
    <w:lvl w:ilvl="6" w:tplc="041A000F" w:tentative="1">
      <w:start w:val="1"/>
      <w:numFmt w:val="decimal"/>
      <w:lvlText w:val="%7."/>
      <w:lvlJc w:val="left"/>
      <w:pPr>
        <w:ind w:left="5172" w:hanging="360"/>
      </w:pPr>
    </w:lvl>
    <w:lvl w:ilvl="7" w:tplc="041A0019" w:tentative="1">
      <w:start w:val="1"/>
      <w:numFmt w:val="lowerLetter"/>
      <w:lvlText w:val="%8."/>
      <w:lvlJc w:val="left"/>
      <w:pPr>
        <w:ind w:left="5892" w:hanging="360"/>
      </w:pPr>
    </w:lvl>
    <w:lvl w:ilvl="8" w:tplc="041A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96255A0"/>
    <w:multiLevelType w:val="hybridMultilevel"/>
    <w:tmpl w:val="29B8EF64"/>
    <w:lvl w:ilvl="0" w:tplc="56F6A49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2" w:hanging="360"/>
      </w:pPr>
    </w:lvl>
    <w:lvl w:ilvl="2" w:tplc="041A001B" w:tentative="1">
      <w:start w:val="1"/>
      <w:numFmt w:val="lowerRoman"/>
      <w:lvlText w:val="%3."/>
      <w:lvlJc w:val="right"/>
      <w:pPr>
        <w:ind w:left="2352" w:hanging="180"/>
      </w:pPr>
    </w:lvl>
    <w:lvl w:ilvl="3" w:tplc="041A000F" w:tentative="1">
      <w:start w:val="1"/>
      <w:numFmt w:val="decimal"/>
      <w:lvlText w:val="%4."/>
      <w:lvlJc w:val="left"/>
      <w:pPr>
        <w:ind w:left="3072" w:hanging="360"/>
      </w:pPr>
    </w:lvl>
    <w:lvl w:ilvl="4" w:tplc="041A0019" w:tentative="1">
      <w:start w:val="1"/>
      <w:numFmt w:val="lowerLetter"/>
      <w:lvlText w:val="%5."/>
      <w:lvlJc w:val="left"/>
      <w:pPr>
        <w:ind w:left="3792" w:hanging="360"/>
      </w:pPr>
    </w:lvl>
    <w:lvl w:ilvl="5" w:tplc="041A001B" w:tentative="1">
      <w:start w:val="1"/>
      <w:numFmt w:val="lowerRoman"/>
      <w:lvlText w:val="%6."/>
      <w:lvlJc w:val="right"/>
      <w:pPr>
        <w:ind w:left="4512" w:hanging="180"/>
      </w:pPr>
    </w:lvl>
    <w:lvl w:ilvl="6" w:tplc="041A000F" w:tentative="1">
      <w:start w:val="1"/>
      <w:numFmt w:val="decimal"/>
      <w:lvlText w:val="%7."/>
      <w:lvlJc w:val="left"/>
      <w:pPr>
        <w:ind w:left="5232" w:hanging="360"/>
      </w:pPr>
    </w:lvl>
    <w:lvl w:ilvl="7" w:tplc="041A0019" w:tentative="1">
      <w:start w:val="1"/>
      <w:numFmt w:val="lowerLetter"/>
      <w:lvlText w:val="%8."/>
      <w:lvlJc w:val="left"/>
      <w:pPr>
        <w:ind w:left="5952" w:hanging="360"/>
      </w:pPr>
    </w:lvl>
    <w:lvl w:ilvl="8" w:tplc="041A001B" w:tentative="1">
      <w:start w:val="1"/>
      <w:numFmt w:val="lowerRoman"/>
      <w:lvlText w:val="%9."/>
      <w:lvlJc w:val="right"/>
      <w:pPr>
        <w:ind w:left="667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7B"/>
    <w:rsid w:val="001911C5"/>
    <w:rsid w:val="00254606"/>
    <w:rsid w:val="00323CF7"/>
    <w:rsid w:val="004B46AF"/>
    <w:rsid w:val="004E2855"/>
    <w:rsid w:val="00691456"/>
    <w:rsid w:val="008602EA"/>
    <w:rsid w:val="00A1007B"/>
    <w:rsid w:val="00A15EBA"/>
    <w:rsid w:val="00A41DAA"/>
    <w:rsid w:val="00B65C2C"/>
    <w:rsid w:val="00CA5765"/>
    <w:rsid w:val="00D972F9"/>
    <w:rsid w:val="00D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7F4B"/>
  <w15:chartTrackingRefBased/>
  <w15:docId w15:val="{75ACECC3-7042-461B-9D5A-219C32BD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00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B4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4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ven\Desktop\ISU%20PIP%20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ISU PIP MEMORANDUM</Template>
  <TotalTime>1211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</dc:creator>
  <cp:keywords/>
  <dc:description/>
  <cp:lastModifiedBy>Nevenka Duras</cp:lastModifiedBy>
  <cp:revision>2</cp:revision>
  <cp:lastPrinted>2023-12-14T17:50:00Z</cp:lastPrinted>
  <dcterms:created xsi:type="dcterms:W3CDTF">2023-12-14T16:34:00Z</dcterms:created>
  <dcterms:modified xsi:type="dcterms:W3CDTF">2023-12-15T12:46:00Z</dcterms:modified>
</cp:coreProperties>
</file>